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A5" w:rsidRDefault="00E454A5" w:rsidP="00E454A5">
      <w:pPr>
        <w:tabs>
          <w:tab w:val="left" w:pos="836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kern w:val="36"/>
          <w:sz w:val="48"/>
          <w:szCs w:val="48"/>
          <w:lang w:eastAsia="ru-RU"/>
        </w:rPr>
        <w:t xml:space="preserve">Часто задаваемые вопросы родителей </w:t>
      </w:r>
    </w:p>
    <w:p w:rsidR="00E454A5" w:rsidRDefault="00E454A5" w:rsidP="00E454A5">
      <w:pPr>
        <w:pStyle w:val="a3"/>
        <w:rPr>
          <w:b/>
          <w:bCs/>
          <w:highlight w:val="yellow"/>
        </w:rPr>
      </w:pPr>
    </w:p>
    <w:p w:rsidR="00E454A5" w:rsidRDefault="00E454A5" w:rsidP="00E454A5">
      <w:pPr>
        <w:pStyle w:val="a3"/>
      </w:pPr>
      <w:r>
        <w:rPr>
          <w:b/>
          <w:bCs/>
          <w:highlight w:val="yellow"/>
        </w:rPr>
        <w:t>1. Если ребёнок пропустил по болезни (или другой уважительной причине) несколько дней в детском саду, нужно ли после приносить справку от врача?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ребёнок не посещал более пяти  рабочих дней, то необходимо принести справку от врача. Если было пропущено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 уважительной причине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до пяти  дней, то справка не требуется.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2. Нужна ли спортивная форма для занятий физкультурой 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каждого ребёнка должна быть с собой форма для занятий физкультурой :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футболка, удобные шорты, носки, чешки.</w:t>
      </w:r>
      <w:r w:rsidR="00EB56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(Требования для детей средней, старшей-</w:t>
      </w:r>
      <w:proofErr w:type="spellStart"/>
      <w:r w:rsidR="00EB56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полдготовительной</w:t>
      </w:r>
      <w:proofErr w:type="spellEnd"/>
      <w:r w:rsidR="00EB56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группы).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3. Можно ли приносить ребёнку с собой в детский сад угощения для детей в честь дня рождения (или другого праздника)?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детском саду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категорически запрещено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приносить угощения и любы продукты питания. Питание детей осуществляется только в соответствии с санитарно-эпидемиологическими требованиями для дошкольных образовательных учреждений.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4. Какого числа необходимо вносить плату за детский сад?</w:t>
      </w:r>
    </w:p>
    <w:p w:rsidR="00E454A5" w:rsidRDefault="00EB5661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производится до 20</w:t>
      </w:r>
      <w:r w:rsidR="00E454A5">
        <w:rPr>
          <w:rFonts w:ascii="Times New Roman" w:eastAsia="Times New Roman" w:hAnsi="Times New Roman"/>
          <w:sz w:val="24"/>
          <w:szCs w:val="24"/>
          <w:lang w:eastAsia="ru-RU"/>
        </w:rPr>
        <w:t>-го числа каждого месяца. Квитанцию об оплате необходимо показать воспитателю и сделать соответствующую пометку в специальной тетради.</w:t>
      </w:r>
      <w:r w:rsidR="00E454A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5. Можно ли приносить с собой в детский сад домашних животных?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категорически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запрещается приносить в детский сад любых домашних животных, а так же держать животных в групповых помещениях, брать с собой на прогулку и т.д.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6. Можно ли детям приносить в детский сад свои игрушки?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ей дома. Если игрушка дорогая, то стоит учесть, что воспитатель, помощник воспитателя и администрация детского сада не несут материальной ответственности за игрушки детей, принесённые из дома.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lastRenderedPageBreak/>
        <w:t>7. Можно ли детям носить украшения (серёжки, цепочки)?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Детям разрешается носить украшения, но родителям стоит учесть, что воспитатель, помощник воспитателя и администрация детского сада не несёт материальной ответственности за сохранность украшений.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8. Можно ли ребёнку давать  с собой в детский сад какие-либо лекарственные препараты?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Категорически запрещается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приносить в группу, оставлять в кабинке или давать воспитателю какие-либо лекарства для Вашего ребёнка. Если Вашему ребёнку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назначил лекарство, то необходимо отдать его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вместе с рецептом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медсестре.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9. Какова оплата за детский сад?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</w:t>
      </w:r>
      <w:r w:rsidR="00EB5661">
        <w:rPr>
          <w:rFonts w:ascii="Times New Roman" w:eastAsia="Times New Roman" w:hAnsi="Times New Roman"/>
          <w:sz w:val="24"/>
          <w:szCs w:val="24"/>
          <w:lang w:eastAsia="ru-RU"/>
        </w:rPr>
        <w:t>: за 10,5 часов пребывания 68 рублей 09 копеек</w:t>
      </w:r>
      <w:r w:rsidR="003949F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день.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Более подробно можно ознакомиться на нашем сайте в разделе: "Об установлении платы, взимаемой с родителей (законных представителей)".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10.По какой программе осуществляется обучение в детском саду?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в детском саду осуществляется по основной общеобразовательной программе дошкольного образования муниципального бюджетного дошкольного образовательного учреждения детского сада  №15 станицы Николаевской муниципального образования Успенский район.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11.Какое меню в детском саду?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Меню в дошкольном учреждении 10-дневное, установленное и утвержденное заведующей ДОУ, в соответствии с возрастными особенностями детей, времени года и СанПиН 2.4.1.3049-13. В ДОУ сбалансированное питание 4 раза в день: завтрак, второй завтрак, обед, полдник (согласно режиму дня).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12.Чем занимаются дети в детском саду в свободное от занятий время?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свободное от занятий время дети заняты игровой деятельностью (</w:t>
      </w:r>
      <w:r w:rsidR="00EB566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подвижные игры,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сюжетно-ролевые игры, настольно-печатные игры, игры-др</w:t>
      </w:r>
      <w:r w:rsidR="00EB5661">
        <w:rPr>
          <w:rFonts w:ascii="Times New Roman" w:eastAsia="Times New Roman" w:hAnsi="Times New Roman"/>
          <w:sz w:val="24"/>
          <w:szCs w:val="24"/>
          <w:lang w:eastAsia="ru-RU"/>
        </w:rPr>
        <w:t xml:space="preserve">аматизации, кукольный театр), познавательно-исследовательской деятельностью.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 проводится индивидуальная работа с воспитанниками по отработке тех или иных навыков.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13.Одинаковый ли режим в детском саду зимой и летом?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 детском саду существует режим дня холодного периода года с 01 сентября по 31 мая и теплого с 01  июня по 31 августа. В холодный период года осуществляется образовательная деятельность с детьми, а  теплый период года характерен долгим пребыванием детей на свежем воздухе.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14.Когда ребенок может не посещать детский сад?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ответ: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посещать детский сад ребенок может по причине болезни или по заявлению родителей.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15. Сколько групп в ДОУ и какой направленности?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 дошкольном учреждении функционирует 3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Style w:val="a4"/>
          <w:color w:val="0D0D0D" w:themeColor="text1" w:themeTint="F2"/>
        </w:rPr>
        <w:t>общеразвивающей направленности</w:t>
      </w: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: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Группа раннего возраста;</w:t>
      </w:r>
    </w:p>
    <w:p w:rsidR="00E454A5" w:rsidRDefault="00E454A5" w:rsidP="00E454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младшая  - средняя группа;</w:t>
      </w:r>
    </w:p>
    <w:p w:rsidR="00E454A5" w:rsidRPr="00EB5661" w:rsidRDefault="00E454A5" w:rsidP="00E454A5">
      <w:pPr>
        <w:pStyle w:val="a3"/>
        <w:rPr>
          <w:rStyle w:val="a4"/>
        </w:rPr>
      </w:pPr>
      <w:r>
        <w:t>старшая  - подготовительная группа .</w:t>
      </w:r>
      <w:r>
        <w:rPr>
          <w:b/>
          <w:bCs/>
        </w:rPr>
        <w:t xml:space="preserve"> </w:t>
      </w:r>
    </w:p>
    <w:p w:rsidR="00E454A5" w:rsidRDefault="00E454A5" w:rsidP="00E454A5">
      <w:pPr>
        <w:pStyle w:val="a3"/>
      </w:pPr>
      <w:r>
        <w:rPr>
          <w:rStyle w:val="a4"/>
          <w:color w:val="000000"/>
          <w:shd w:val="clear" w:color="auto" w:fill="FFD700"/>
        </w:rPr>
        <w:t>16.  Что означает на деле готовность  ребенка к школе?</w:t>
      </w:r>
    </w:p>
    <w:p w:rsidR="00E454A5" w:rsidRDefault="00E454A5" w:rsidP="00E454A5">
      <w:pPr>
        <w:pStyle w:val="a3"/>
      </w:pPr>
      <w:r>
        <w:rPr>
          <w:b/>
          <w:bCs/>
        </w:rPr>
        <w:t>ответ</w:t>
      </w:r>
      <w:r>
        <w:t xml:space="preserve">: </w:t>
      </w:r>
      <w:r>
        <w:rPr>
          <w:color w:val="000000"/>
        </w:rPr>
        <w:t>Готовность бывает двух видов : психологическая и физиологическая. Психологическая, в свою очередь, делится на личностную, интеллектуальную и волевую. Часто  мы обращаем внимание именно на интеллектуальную  готовность. Порой и учителя придают значение именно этому моменту. Что  касается личностной готовности, она предполагает  наличие желания  ребенка идти в школу. Он должен этого хотеть. Ребенок должен хотеть учится. И большинство детей хочет  учиться. Но проходят первые дни, месяцы, и вдруг  обнаруживается, что не все получается так, как хотелось бы. И родители разочарованы, и сам  ребенок  больше не хочет идти в школу. В чем же тут дело? К сожалению, многие ребятишки свой процесс физического и психологического развития не успевают  пройти к семи годам.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</w:p>
    <w:p w:rsidR="00E454A5" w:rsidRDefault="00E454A5" w:rsidP="00E454A5">
      <w:pPr>
        <w:pStyle w:val="a3"/>
      </w:pPr>
      <w:r>
        <w:rPr>
          <w:rStyle w:val="a4"/>
          <w:color w:val="000000"/>
          <w:shd w:val="clear" w:color="auto" w:fill="FFD700"/>
        </w:rPr>
        <w:t>17. Какими навыками дети должны владеть, когда они приходят в школу. На что родителям обратить внимание?</w:t>
      </w:r>
    </w:p>
    <w:p w:rsidR="00E454A5" w:rsidRDefault="00E454A5" w:rsidP="00E454A5">
      <w:pPr>
        <w:pStyle w:val="a3"/>
      </w:pPr>
      <w:r>
        <w:rPr>
          <w:b/>
          <w:bCs/>
        </w:rPr>
        <w:t>ответ</w:t>
      </w:r>
      <w:r>
        <w:t xml:space="preserve">: </w:t>
      </w:r>
      <w:r>
        <w:rPr>
          <w:color w:val="000000"/>
        </w:rPr>
        <w:t>Волевая готовность, о которой  часто  умалчивается, является первым  показателем 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  готовности? Например, в 6 лет ребенок должен уметь  накрывать на стол, мыть руки без напоминания, уметь сдерживать 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при выслушивании  ответа.</w:t>
      </w:r>
      <w:r w:rsidR="00EB5661">
        <w:rPr>
          <w:color w:val="000000"/>
        </w:rPr>
        <w:t xml:space="preserve"> </w:t>
      </w:r>
      <w:r>
        <w:rPr>
          <w:color w:val="000000"/>
        </w:rPr>
        <w:t xml:space="preserve">Очень важно развивать речь ребенка. Есть книга «Как подготовить ребенка к школе», ее составили многие специалисты, и она дает то, что необходимо знать родителям. А еще есть замечательная книга </w:t>
      </w:r>
      <w:proofErr w:type="spellStart"/>
      <w:r>
        <w:rPr>
          <w:color w:val="000000"/>
        </w:rPr>
        <w:t>Л.А.Ясюковой</w:t>
      </w:r>
      <w:proofErr w:type="spellEnd"/>
      <w:r>
        <w:rPr>
          <w:color w:val="000000"/>
        </w:rPr>
        <w:t xml:space="preserve"> «Психологическая профилактика проблем в обучении и развитии  школьников». Там, в частности, есть и о психологической  готовности  ребенка к школе, и о признаках минимальной мозговой дисфункции, и еще много  всего  интересного. Замечательная книга. </w:t>
      </w:r>
      <w:r>
        <w:t> </w:t>
      </w:r>
    </w:p>
    <w:p w:rsidR="00E454A5" w:rsidRDefault="00E454A5" w:rsidP="00E454A5">
      <w:pPr>
        <w:pStyle w:val="a3"/>
      </w:pPr>
      <w:r>
        <w:rPr>
          <w:b/>
          <w:bCs/>
          <w:highlight w:val="yellow"/>
        </w:rPr>
        <w:t xml:space="preserve">18. </w:t>
      </w:r>
      <w:r>
        <w:rPr>
          <w:b/>
          <w:bCs/>
          <w:sz w:val="20"/>
          <w:szCs w:val="20"/>
          <w:highlight w:val="yellow"/>
        </w:rPr>
        <w:t>М</w:t>
      </w:r>
      <w:r>
        <w:rPr>
          <w:b/>
          <w:bCs/>
          <w:sz w:val="16"/>
          <w:szCs w:val="16"/>
          <w:highlight w:val="yellow"/>
        </w:rPr>
        <w:t>ОЖНО ЛИ ПРИНОСИТЬ ИЗ ДОМА СВОИ БЛЮДА В ДЕТСКИЙ САД, ЕСЛИ У РЕБЕНКА АЛЛЕРГИЯ НА НЕКОТОРЫЕ ПРОДУКТЫ?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E454A5" w:rsidRDefault="00E454A5" w:rsidP="00E454A5">
      <w:pPr>
        <w:spacing w:before="100" w:beforeAutospacing="1" w:after="0" w:line="300" w:lineRule="atLeas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сожалению, такой вариант организации питания при посещении детского сада запрещен. Одним из документов, регламентирующих организацию питания в дошкольных образовательных организациях, является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Согласно п. 14.1 СанПиН 2.4.1.3049-13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 В соответствии с Приложением 5 СанПиН 2.4.1.3049-13 в дошкольных образовательных организациях не допускается использовать в питании детей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празднований дней рождения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E454A5" w:rsidRDefault="00E454A5" w:rsidP="00E454A5"/>
    <w:p w:rsidR="00210EB5" w:rsidRDefault="00210EB5"/>
    <w:sectPr w:rsidR="0021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70"/>
    <w:rsid w:val="00210EB5"/>
    <w:rsid w:val="003949FE"/>
    <w:rsid w:val="009E5270"/>
    <w:rsid w:val="00E454A5"/>
    <w:rsid w:val="00E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5</cp:revision>
  <dcterms:created xsi:type="dcterms:W3CDTF">2019-10-14T14:03:00Z</dcterms:created>
  <dcterms:modified xsi:type="dcterms:W3CDTF">2019-10-14T14:15:00Z</dcterms:modified>
</cp:coreProperties>
</file>